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外国语成绩要求</w:t>
      </w:r>
    </w:p>
    <w:p>
      <w:pPr>
        <w:ind w:firstLineChars="200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yellow"/>
          <w:lang w:val="en-US" w:eastAsia="zh-CN"/>
        </w:rPr>
        <w:t>英语专业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的学生达到以下要求之一的，可认定为外国语成绩合格：</w:t>
      </w:r>
    </w:p>
    <w:p>
      <w:pPr>
        <w:ind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（1）参加全国高等学校英语专业四级考试（TEM-4）、八级考试（TEM-8），成绩达到申请学位当年我校英语专业普通本科 生学士学士学位授予标准.</w:t>
      </w:r>
    </w:p>
    <w:p>
      <w:pPr>
        <w:ind w:firstLineChars="2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（2）参加国际人才英语考试（ETIC）中级，取得合格及以上证书。</w:t>
      </w:r>
    </w:p>
    <w:p>
      <w:pPr>
        <w:ind w:firstLineChars="200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yellow"/>
          <w:lang w:val="en-US" w:eastAsia="zh-CN"/>
        </w:rPr>
        <w:t>俄语专业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的学生达到以下要求之一的，可认定为外国语成绩合格：</w:t>
      </w:r>
    </w:p>
    <w:p>
      <w:pPr>
        <w:ind w:firstLineChars="2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（1）参加全国高等学校俄语专业四级考试（TPЯ4）、八级考试(TPЯ8），成绩达到申请学位当年我校俄语专业普通本科生学士学位授予标准；</w:t>
      </w:r>
    </w:p>
    <w:p>
      <w:pPr>
        <w:ind w:firstLineChars="2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（2）参加国际人才英语考试（ETIC）初级，取得合格及以上证书。</w:t>
      </w:r>
    </w:p>
    <w:p>
      <w:pPr>
        <w:ind w:firstLineChars="2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yellow"/>
          <w:lang w:val="en-US" w:eastAsia="zh-CN"/>
        </w:rPr>
        <w:t>日语专业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的学生达到以下要求之一的，可认定为外国语成绩合格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</w:t>
      </w:r>
    </w:p>
    <w:p>
      <w:pPr>
        <w:ind w:firstLineChars="2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（1）参加全国高等学校日语专业四级考试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（NSS-4）、八级考试（NSS-8），成绩达到申请学位当年我校日语专业普通本科生学士学位授予标准；</w:t>
      </w:r>
    </w:p>
    <w:p>
      <w:pPr>
        <w:ind w:firstLineChars="2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（2）参加国际人才英语考试（ETIC）初级，取得合格及以上证书。</w:t>
      </w:r>
    </w:p>
    <w:p>
      <w:pPr>
        <w:ind w:firstLineChars="2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yellow"/>
          <w:lang w:val="en-US" w:eastAsia="zh-CN"/>
        </w:rPr>
        <w:t>非外语类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专业的学生达到以下要求之一的，可认定为外国语成绩合格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</w:t>
      </w:r>
    </w:p>
    <w:p>
      <w:pPr>
        <w:ind w:firstLineChars="2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（1）参加国际人才英语考试（ETIC）初级，取得合格及以上证书；</w:t>
      </w:r>
    </w:p>
    <w:p>
      <w:pPr>
        <w:ind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2）参加全国高等教育自学考试全国统一命题《英语（二）》考试，成绩不低于60分。非外语类专业学生在入学前已获得全国大学英语四级考试（CET-4）成绩的，如获得时间在学位申请之前五年内（以提交申请时的具体时间为准），且成绩达到申请学位当年普通本科生学位授予标的，也可认定为外国语成绩合格。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851" w:footer="7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Style w:val="10"/>
      </w:rPr>
      <w:fldChar w:fldCharType="begin"/>
    </w:r>
    <w:r>
      <w:rPr>
        <w:rStyle w:val="10"/>
      </w:rPr>
      <w:instrText xml:space="preserve"> PAGE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MjZiZmZlNzk5NzVmM2I3MTA2YjcwMjdhN2VhZGYifQ=="/>
  </w:docVars>
  <w:rsids>
    <w:rsidRoot w:val="00000000"/>
    <w:rsid w:val="046B3B20"/>
    <w:rsid w:val="09C50696"/>
    <w:rsid w:val="185C089A"/>
    <w:rsid w:val="41266D2E"/>
    <w:rsid w:val="4F78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21"/>
      <w:szCs w:val="21"/>
    </w:rPr>
  </w:style>
  <w:style w:type="character" w:customStyle="1" w:styleId="13">
    <w:name w:val="批注文字 字符"/>
    <w:link w:val="2"/>
    <w:qFormat/>
    <w:uiPriority w:val="0"/>
    <w:rPr>
      <w:kern w:val="2"/>
      <w:sz w:val="21"/>
      <w:szCs w:val="24"/>
    </w:rPr>
  </w:style>
  <w:style w:type="character" w:customStyle="1" w:styleId="14">
    <w:name w:val="批注主题 字符"/>
    <w:link w:val="6"/>
    <w:qFormat/>
    <w:uiPriority w:val="0"/>
    <w:rPr>
      <w:b/>
      <w:bCs/>
      <w:kern w:val="2"/>
      <w:sz w:val="21"/>
      <w:szCs w:val="24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E30E3-25D0-49D0-898C-0EB2EA3052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HKZJZ</Company>
  <Pages>3</Pages>
  <Words>576</Words>
  <Characters>620</Characters>
  <Paragraphs>19</Paragraphs>
  <TotalTime>2</TotalTime>
  <ScaleCrop>false</ScaleCrop>
  <LinksUpToDate>false</LinksUpToDate>
  <CharactersWithSpaces>621</CharactersWithSpaces>
  <Application>WPS Office_11.8.2.12087_F1E327BC-269C-435d-A152-05C5408002CA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2023-10-25T07:11:00Z</dcterms:created>
  <dc:creator>jwc</dc:creator>
  <cp:lastModifiedBy>admin</cp:lastModifiedBy>
  <cp:lastPrinted>2022-04-14T04:43:00Z</cp:lastPrinted>
  <dcterms:modified xsi:type="dcterms:W3CDTF">2024-04-03T10:40:04Z</dcterms:modified>
  <dc:title>2003年成人本科毕业生申请学士学位外国语水平考试及专业课考试的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2052-11.8.2.12087</vt:lpwstr>
  </property>
  <property fmtid="{D5CDD505-2E9C-101B-9397-08002B2CF9AE}" pid="3" name="ICV">
    <vt:lpwstr>a6e692b0a55b4fa5af7c1670d98c8236_23</vt:lpwstr>
  </property>
</Properties>
</file>